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Российская Федерация</w:t>
      </w: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Республика Хакасия</w:t>
      </w: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Таштыпский район</w:t>
      </w: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Администрация Бутрахтинского сельсовета</w:t>
      </w: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ПОСТАНОВЛЕНИЕ</w:t>
      </w:r>
    </w:p>
    <w:p w:rsidR="00AE5794" w:rsidRDefault="00AE5794" w:rsidP="00AE57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«___»_________2021 г.                  д.Бутрахты                                              №___</w:t>
      </w: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Об утверждении муниципальной программы</w:t>
      </w: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«Территориальное планирование и</w:t>
      </w: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градостроительное зонирование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в</w:t>
      </w:r>
      <w:proofErr w:type="gramEnd"/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Бутрахтинском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на 2021-202</w:t>
      </w:r>
      <w:r w:rsidR="008E5B4B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гг.»</w:t>
      </w:r>
    </w:p>
    <w:p w:rsidR="00AE5794" w:rsidRDefault="00AE5794" w:rsidP="00AE5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          </w:t>
      </w: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Бутрахтинского сельсовета,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Федерации», руководствуясь  Уставом муниципального образования Бутрахтинского сельсовета, администрация Бутрахтинского сельсовета постановляет:</w:t>
      </w: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Утвердить муниципальную программу «Территориальное планирование и градостроительное зонирование в Бутрахтинском сельсовете на 2021-202</w:t>
      </w:r>
      <w:r w:rsidR="004E460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</w:t>
      </w: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гг.» (Приложение №1).</w:t>
      </w: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2. Установить, что в ходе реализации муниципальной программы «Территориальное планирование и градостроительное зонирование в Бутрахтинском сельсовете на 2021-202</w:t>
      </w:r>
      <w:r w:rsidR="004E460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</w:t>
      </w: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гг.»</w:t>
      </w:r>
      <w:r w:rsidRPr="00AE5794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 </w:t>
      </w: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ежегодной корректировке подлежат мероприятия и объемы их финансирования с учетом возможностей средств местного бюджета.</w:t>
      </w: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3. Опубликовать настоящее постановление в сети интернет на официальном сайте Бутрахтинского сельсовета.</w:t>
      </w: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4. </w:t>
      </w:r>
      <w:proofErr w:type="gramStart"/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за</w:t>
      </w:r>
      <w:proofErr w:type="gramEnd"/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настоящего постановления возложить на специалиста 2 категории.</w:t>
      </w: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5794" w:rsidRPr="00AE5794" w:rsidRDefault="00AE5794" w:rsidP="00AE5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AE579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Глава Бутрахтинского сельсовета                                                   С.М.Боргояков</w:t>
      </w:r>
    </w:p>
    <w:p w:rsidR="00AE5794" w:rsidRDefault="00AE5794" w:rsidP="00AE57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BA5FB7" w:rsidRPr="00BA5FB7" w:rsidRDefault="008B7319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proofErr w:type="gramStart"/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Утверждена</w:t>
      </w:r>
      <w:proofErr w:type="gramEnd"/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 Постановлением</w:t>
      </w:r>
    </w:p>
    <w:p w:rsidR="00BA5FB7" w:rsidRPr="00BA5FB7" w:rsidRDefault="008B7319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администрации </w:t>
      </w:r>
      <w:r w:rsidR="00BA5FB7" w:rsidRPr="00BA5FB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 </w:t>
      </w:r>
    </w:p>
    <w:p w:rsidR="008B7319" w:rsidRPr="008B7319" w:rsidRDefault="008B7319" w:rsidP="00AE5794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от </w:t>
      </w:r>
      <w:r w:rsidR="00BA5FB7" w:rsidRPr="00BA5FB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«___»________2021 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г. № </w:t>
      </w:r>
      <w:r w:rsidR="00BA5FB7" w:rsidRPr="00BA5FB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___</w:t>
      </w:r>
    </w:p>
    <w:p w:rsidR="00BA5FB7" w:rsidRDefault="00BA5FB7" w:rsidP="00AE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BA5FB7" w:rsidRDefault="00BA5FB7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BA5FB7" w:rsidRDefault="00BA5FB7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BA5FB7" w:rsidRDefault="00BA5FB7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BA5FB7" w:rsidRDefault="00BA5FB7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8B7319" w:rsidRPr="008B7319" w:rsidRDefault="008B7319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Муниципальная программа</w:t>
      </w:r>
    </w:p>
    <w:p w:rsidR="008B7319" w:rsidRPr="008B7319" w:rsidRDefault="008B7319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«Территориальное планирование и градостроительное зонирование в </w:t>
      </w:r>
      <w:r w:rsidR="00BA5FB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Бутрахтинском</w:t>
      </w: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422B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сельсовете</w:t>
      </w: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 на 202</w:t>
      </w:r>
      <w:r w:rsidR="00BA5FB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1</w:t>
      </w: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 xml:space="preserve"> - 202</w:t>
      </w:r>
      <w:r w:rsidR="008E5B4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4</w:t>
      </w:r>
      <w:r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 xml:space="preserve"> гг.»</w:t>
      </w: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4422B3" w:rsidRDefault="004422B3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p w:rsidR="008B7319" w:rsidRPr="008B7319" w:rsidRDefault="00BA5FB7" w:rsidP="00B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2021</w:t>
      </w:r>
      <w:r w:rsidR="008B7319" w:rsidRPr="008B731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 xml:space="preserve"> год</w:t>
      </w:r>
    </w:p>
    <w:p w:rsidR="00AE5794" w:rsidRDefault="00AE5794" w:rsidP="00BA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AE5794" w:rsidRDefault="00AE5794" w:rsidP="00BA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BA5FB7" w:rsidRDefault="008B7319" w:rsidP="00BA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1. ПАСПОРТ МУНИЦИПАЛЬНОЙ ПРОГРАММЫ</w:t>
      </w:r>
    </w:p>
    <w:p w:rsidR="00BA5FB7" w:rsidRPr="008B7319" w:rsidRDefault="00BA5FB7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«Территориальное планирование и градостроительное зонирование в </w:t>
      </w:r>
      <w:r w:rsidRPr="00BA5FB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Бутрахтинском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422B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сельсовете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 на 202</w:t>
      </w:r>
      <w:r w:rsidRPr="00BA5FB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1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- 202</w:t>
      </w:r>
      <w:r w:rsidR="008E5B4B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4</w:t>
      </w:r>
      <w:r w:rsidRPr="008B731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гг.»</w:t>
      </w:r>
    </w:p>
    <w:p w:rsidR="008B7319" w:rsidRPr="008B7319" w:rsidRDefault="00BA5FB7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8B7319"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(далее – муниципальная программа)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7415"/>
      </w:tblGrid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E5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Территориальное планирование и градостроительное зонирование в 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Бутрахтинском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сельсовете 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на 202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- 202</w:t>
            </w:r>
            <w:r w:rsidR="008E5B4B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4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BA5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администрация 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Бутрахтинского сельсовета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Обеспечение устойчивого развития территории</w:t>
            </w:r>
          </w:p>
          <w:p w:rsidR="008B7319" w:rsidRPr="008B7319" w:rsidRDefault="00BA5FB7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Бутрахтинского</w:t>
            </w:r>
            <w:r w:rsidR="008B7319"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- Актуализация (внесение изменений) в действующий генеральный план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и в правила землепользования и застройки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Бутрахтинского сельсовета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;</w:t>
            </w:r>
          </w:p>
          <w:p w:rsidR="008B7319" w:rsidRPr="008B7319" w:rsidRDefault="008B7319" w:rsidP="00BA5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E5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– 202</w:t>
            </w:r>
            <w:r w:rsidR="008E5B4B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4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442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Обеспеченность территории 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Бутрахтинского 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сельсовета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законодательства о градостроительной деятельности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442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1.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Подготовка документов территориального планирования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и 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правил землепользования и застройки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9"/>
            </w:tblGrid>
            <w:tr w:rsidR="00BA5FB7" w:rsidRPr="008B73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1"/>
                    <w:gridCol w:w="1878"/>
                    <w:gridCol w:w="605"/>
                    <w:gridCol w:w="735"/>
                    <w:gridCol w:w="546"/>
                    <w:gridCol w:w="1508"/>
                  </w:tblGrid>
                  <w:tr w:rsidR="00BA5FB7" w:rsidRPr="008B7319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Период реализации программы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Объем финансирования, тыс. руб.</w:t>
                        </w:r>
                      </w:p>
                    </w:tc>
                  </w:tr>
                  <w:tr w:rsidR="00BA5FB7" w:rsidRPr="008B7319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Финансовые средства, всего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В том числе по источникам:</w:t>
                        </w:r>
                      </w:p>
                    </w:tc>
                  </w:tr>
                  <w:tr w:rsidR="00BA5FB7" w:rsidRPr="008B7319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МБ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BA5FB7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BA5FB7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РБ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ФБ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Иные источники</w:t>
                        </w:r>
                      </w:p>
                    </w:tc>
                  </w:tr>
                  <w:tr w:rsidR="00BA5FB7" w:rsidRPr="00BA5FB7" w:rsidTr="00BA5FB7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F370C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F370C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BA5FB7" w:rsidP="00F370C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BA5FB7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9</w:t>
                        </w:r>
                        <w:r w:rsidR="00F370C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A5FB7" w:rsidRPr="008B7319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в том числе по годам: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BA5FB7" w:rsidRPr="00BA5FB7" w:rsidTr="00BA5FB7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BA5FB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202</w:t>
                        </w:r>
                        <w:r w:rsidR="00BA5FB7" w:rsidRPr="00BA5F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BA5FB7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BA5FB7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BA5FB7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BA5FB7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A5FB7" w:rsidRPr="008B7319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BA5FB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202</w:t>
                        </w:r>
                        <w:r w:rsidR="00BA5FB7" w:rsidRPr="00BA5F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A5FB7" w:rsidRPr="008B7319" w:rsidTr="00F370C9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BA5FB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202</w:t>
                        </w:r>
                        <w:r w:rsidR="00BA5FB7" w:rsidRPr="00BA5F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3</w:t>
                        </w:r>
                        <w:r w:rsidRPr="008B7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F370C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F370C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F370C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990,0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B7319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A5FB7" w:rsidRPr="00BA5FB7" w:rsidTr="00BA5FB7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E5B4B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 w:rsidRPr="008E5B4B">
                          <w:rPr>
                            <w:rFonts w:ascii="Times New Roman" w:eastAsia="Times New Roman" w:hAnsi="Times New Roman" w:cs="Times New Roman"/>
                            <w:b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E5B4B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A5FB7" w:rsidRPr="00BA5FB7" w:rsidTr="00BA5FB7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BA5FB7" w:rsidRPr="00BA5FB7" w:rsidTr="00BA5FB7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8B7319" w:rsidRPr="008B7319" w:rsidRDefault="008B7319" w:rsidP="008B731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8B7319" w:rsidRPr="008B7319" w:rsidRDefault="008B7319" w:rsidP="008B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-</w:t>
            </w:r>
          </w:p>
        </w:tc>
      </w:tr>
      <w:tr w:rsidR="004422B3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Обеспеченность территории </w:t>
            </w:r>
            <w:r w:rsidR="00BA5FB7" w:rsidRPr="00BA5FB7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Бутрахтинского </w:t>
            </w:r>
            <w:r w:rsidR="004422B3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сельсовета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актуализированными документами территориального</w:t>
            </w:r>
          </w:p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планирования, градостроительного зонирования в соответствие с основными принципами законодательства о градостроительной деятельности.</w:t>
            </w:r>
          </w:p>
        </w:tc>
      </w:tr>
    </w:tbl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2. ХАРАКТЕРИСТИКА ТЕКУЩЕГО СОСТОЯНИЯ СФЕРЫ РЕАЛИЗАЦИИ МУНИЦИПАЛЬНОЙ ПРОГРАММЫ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8B7319" w:rsidRPr="00F57BBB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proofErr w:type="gramStart"/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Основной документ территориального планирования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BA5FB7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ий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сельсовет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- Генеральный план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муниципального образования Бутрахтинский сельсовет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, выполнен О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А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О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Территориальный градостроительный институт 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«</w:t>
      </w:r>
      <w:proofErr w:type="spellStart"/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Красноярскгражданпроект</w:t>
      </w:r>
      <w:proofErr w:type="spellEnd"/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»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 утвержден решением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Совета депутатов муниципального образования Бутрахтинский сельсовет</w:t>
      </w:r>
      <w:r w:rsid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Бутрахтинский сельсовет» </w:t>
      </w:r>
      <w:r w:rsidR="00F57BBB"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от 18.12.2012 г. №27 </w:t>
      </w:r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 За истекший период в законодательные акты Российской Федерации в сфере градостроительства были внесены значительные</w:t>
      </w:r>
      <w:proofErr w:type="gramEnd"/>
      <w:r w:rsidRPr="00F57BB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Федеральным законом от 31.12.2017 N 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Формы графического и текстового описания местоположения границ территориальных зон, </w:t>
      </w:r>
      <w:hyperlink r:id="rId5" w:anchor="dst100145" w:history="1">
        <w:r w:rsidRPr="00F370C9">
          <w:rPr>
            <w:rFonts w:ascii="Times New Roman" w:eastAsia="Times New Roman" w:hAnsi="Times New Roman" w:cs="Times New Roman"/>
            <w:i w:val="0"/>
            <w:iCs w:val="0"/>
            <w:sz w:val="26"/>
            <w:szCs w:val="26"/>
            <w:lang w:eastAsia="ru-RU"/>
          </w:rPr>
          <w:t>требования</w:t>
        </w:r>
      </w:hyperlink>
      <w:r w:rsidRPr="00F370C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 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с ним, предоставления сведений, содержащихся в Едином государственном реестре недвижимости.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 01.01.2021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E56EB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в пределах установленных полномочий органов местного самоуправления.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3. ЦЕЛЬ, ЗАДАЧИ И ПЕРЕЧЕНЬ МУНИЦИПАЛЬНОЙ ПРОГРАММЫ</w:t>
      </w:r>
    </w:p>
    <w:p w:rsidR="004422B3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Целями муниципальной программы являются: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создание условий для повышения инвестиционной привлекательности поселения;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-актуализация градостроительной документации;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-создание условий для повышения качества предоставления муниципальных услуг в сфере градостроительства;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- увеличить объемы налоговых поступлений в бюджеты всех уровней;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br/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Задачи программы: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Актуализация (внесение изменений) в действующий генеральный план</w:t>
      </w:r>
      <w:r w:rsidR="004422B3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в правила землепользования и застройки;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Выделение подпрограмм в муниципальной программе не предусмотрено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4. РЕСУРСНОЕ ОБЕСПЕЧЕНИЕ МУНИЦИПАЛЬНОЙ ПРОГРАММЫ</w:t>
      </w:r>
    </w:p>
    <w:p w:rsidR="008B7319" w:rsidRPr="008B7319" w:rsidRDefault="00E56EBC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Ресурсное обеспечение муниципальной программы планируется в рамках реализации программы Республики Хакасия «Жилище», утвержденной постановлением Правительства Республики Хакасия от 27.10.2015 №555 (с последующими изменениями)</w:t>
      </w:r>
      <w:r w:rsidR="008B7319"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627"/>
        <w:gridCol w:w="768"/>
        <w:gridCol w:w="934"/>
        <w:gridCol w:w="642"/>
        <w:gridCol w:w="1121"/>
        <w:gridCol w:w="624"/>
      </w:tblGrid>
      <w:tr w:rsidR="008B7319" w:rsidRPr="008B7319" w:rsidTr="008B73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Период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Объем финансирования, тыс. руб.</w:t>
            </w:r>
          </w:p>
        </w:tc>
      </w:tr>
      <w:tr w:rsidR="008B7319" w:rsidRPr="008B7319" w:rsidTr="008B73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Финансовые средства, всего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В том числе по источникам:</w:t>
            </w:r>
          </w:p>
        </w:tc>
      </w:tr>
      <w:tr w:rsidR="00E56EBC" w:rsidRPr="008B7319" w:rsidTr="008B731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Р</w:t>
            </w:r>
            <w:r w:rsidR="008B7319"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Иные источники</w:t>
            </w:r>
          </w:p>
        </w:tc>
      </w:tr>
      <w:tr w:rsidR="00E56EBC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Всего за 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E56EBC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E56EBC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 w:rsidR="00E56EBC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</w:tr>
      <w:tr w:rsidR="00E56EBC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2022</w:t>
            </w:r>
            <w:r w:rsidR="008B7319"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</w:tr>
      <w:tr w:rsidR="00E56EBC" w:rsidRPr="008B7319" w:rsidTr="00F370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2023</w:t>
            </w:r>
            <w:r w:rsidR="008B7319"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</w:tr>
      <w:tr w:rsidR="008E5B4B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0</w:t>
            </w:r>
          </w:p>
        </w:tc>
      </w:tr>
    </w:tbl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5. ОЖИДАЕМЫЕ РЕЗУЛЬТАТЫ РЕАЛИЗАЦИИ МУНИЦИПАЛЬНОЙ ПРОГРАММЫ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Основными ожидаемыми результатами реализации Программы являются: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актуализа</w:t>
      </w:r>
      <w:r w:rsidR="004422B3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ция генерального плана и</w:t>
      </w: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правил землепользования и застройки поселения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Реализация муниципальной программы вносит существенный вклад в достижение показателей социально-экономического развития поселения и соответствует её </w:t>
      </w: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цели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 задачи в части создания условий для привлечения инвестиций в развитие муниципального образования.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 и городской среды.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 результате ожидается достижение следующих результатов: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обеспеченность территории поселения актуализированным генеральным планом;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обеспеченность территории поселения актуализированными правилами землепользования и застройки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 соответствии с основными принципами законодательства о градостроительной деятельности.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6. РИСКИ РЕАЛИЗАЦИИ МУНИЦИПАЛЬНОЙ ПРОГРАММЫ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u w:val="single"/>
          <w:lang w:eastAsia="ru-RU"/>
        </w:rPr>
        <w:t>Рисками реализации муниципальной программы являются: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1. Неисполнение обязатель</w:t>
      </w: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ств ст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), в размере, не превышающем на двадцать процентов размер аванса, но не менее чем размер аванса.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7. СИСТЕМА МЕРОПРИЯТИЙ МУНИЦИПАЛЬНОЙ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385"/>
        <w:gridCol w:w="1285"/>
        <w:gridCol w:w="495"/>
        <w:gridCol w:w="495"/>
        <w:gridCol w:w="588"/>
        <w:gridCol w:w="495"/>
        <w:gridCol w:w="223"/>
        <w:gridCol w:w="296"/>
        <w:gridCol w:w="1237"/>
        <w:gridCol w:w="1285"/>
        <w:gridCol w:w="1356"/>
      </w:tblGrid>
      <w:tr w:rsidR="00E56EBC" w:rsidRPr="008B7319" w:rsidTr="008B73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Объем финансирования всего, тыс.</w:t>
            </w:r>
          </w:p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исполнитель или соисполнитель (участники)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Показатель результативности подпрограммы</w:t>
            </w:r>
          </w:p>
        </w:tc>
      </w:tr>
      <w:tr w:rsidR="00E56EBC" w:rsidRPr="008B7319" w:rsidTr="00E56EB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 w:rsidR="00E56EBC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 w:rsidR="00E56EBC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</w:t>
            </w:r>
          </w:p>
          <w:p w:rsidR="008B7319" w:rsidRPr="008B7319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</w:t>
            </w:r>
            <w:r w:rsidR="00E56EBC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E56EBC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</w:t>
            </w:r>
          </w:p>
        </w:tc>
      </w:tr>
      <w:tr w:rsidR="00E56EBC" w:rsidRPr="008B7319" w:rsidTr="008B73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E56EBC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документов территориального планирования и правил землепользования и застройки Бутрахтинского сельсовета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F370C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E56EBC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E56EBC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F370C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1ед.</w:t>
            </w:r>
          </w:p>
        </w:tc>
      </w:tr>
      <w:tr w:rsidR="00E56EBC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E56EBC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8B7319"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  <w:r w:rsidR="008B7319"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F370C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E5B4B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E56EBC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М.</w:t>
            </w:r>
            <w:r w:rsidR="00E56EBC"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</w:t>
            </w: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E5B4B" w:rsidRDefault="00F370C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319" w:rsidRPr="008E5B4B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7319" w:rsidRPr="008B7319" w:rsidRDefault="008B7319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</w:tbl>
    <w:p w:rsidR="008B7319" w:rsidRPr="008B7319" w:rsidRDefault="008B7319" w:rsidP="008B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B731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ГЛАВА 8. ПОКАЗАТЕЛИ РЕЗУЛЬТАТИВНОСТИ МУНИЦИПАЛЬНОЙ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671"/>
        <w:gridCol w:w="655"/>
        <w:gridCol w:w="2119"/>
        <w:gridCol w:w="797"/>
        <w:gridCol w:w="797"/>
        <w:gridCol w:w="797"/>
        <w:gridCol w:w="797"/>
        <w:gridCol w:w="186"/>
        <w:gridCol w:w="186"/>
      </w:tblGrid>
      <w:tr w:rsidR="008B7319" w:rsidRPr="008B7319" w:rsidTr="008B731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№</w:t>
            </w:r>
          </w:p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proofErr w:type="gramStart"/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</w:t>
            </w:r>
            <w:proofErr w:type="gramEnd"/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Базовое значение</w:t>
            </w:r>
          </w:p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показателя</w:t>
            </w:r>
          </w:p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результативности</w:t>
            </w:r>
          </w:p>
          <w:p w:rsidR="008B7319" w:rsidRPr="008B7319" w:rsidRDefault="008B7319" w:rsidP="00E56E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за 20</w:t>
            </w:r>
            <w:r w:rsidR="00E56EBC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20 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19" w:rsidRPr="008B7319" w:rsidRDefault="008B7319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8E5B4B" w:rsidRPr="008B7319" w:rsidTr="00E56EB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</w:p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</w:t>
            </w:r>
          </w:p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3</w:t>
            </w:r>
          </w:p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3F2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4</w:t>
            </w:r>
          </w:p>
          <w:p w:rsidR="008E5B4B" w:rsidRPr="008B7319" w:rsidRDefault="008E5B4B" w:rsidP="003F2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8E5B4B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8E5B4B" w:rsidRPr="008B7319" w:rsidTr="00E56E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Актуализация генерального плана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и </w:t>
            </w: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правил землепользования и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8B731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8E5B4B" w:rsidRPr="008B7319" w:rsidTr="008E5B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4B" w:rsidRPr="008B7319" w:rsidRDefault="008E5B4B" w:rsidP="008B73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</w:tbl>
    <w:p w:rsidR="00E61B21" w:rsidRPr="008B7319" w:rsidRDefault="00E61B21">
      <w:pPr>
        <w:rPr>
          <w:rFonts w:ascii="Times New Roman" w:hAnsi="Times New Roman" w:cs="Times New Roman"/>
          <w:sz w:val="26"/>
          <w:szCs w:val="26"/>
        </w:rPr>
      </w:pPr>
    </w:p>
    <w:sectPr w:rsidR="00E61B21" w:rsidRPr="008B7319" w:rsidSect="008B7319">
      <w:pgSz w:w="11907" w:h="17237" w:code="9"/>
      <w:pgMar w:top="1134" w:right="850" w:bottom="1134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9"/>
    <w:rsid w:val="00072082"/>
    <w:rsid w:val="000D7197"/>
    <w:rsid w:val="00135CDB"/>
    <w:rsid w:val="00163EFD"/>
    <w:rsid w:val="002E5595"/>
    <w:rsid w:val="00377E29"/>
    <w:rsid w:val="003A223B"/>
    <w:rsid w:val="004422B3"/>
    <w:rsid w:val="00480427"/>
    <w:rsid w:val="004E4608"/>
    <w:rsid w:val="00606246"/>
    <w:rsid w:val="00784186"/>
    <w:rsid w:val="00822D7D"/>
    <w:rsid w:val="008B7319"/>
    <w:rsid w:val="008E5B4B"/>
    <w:rsid w:val="009240C2"/>
    <w:rsid w:val="00974C55"/>
    <w:rsid w:val="009C63BE"/>
    <w:rsid w:val="00A9294E"/>
    <w:rsid w:val="00AE5794"/>
    <w:rsid w:val="00BA5FB7"/>
    <w:rsid w:val="00C92433"/>
    <w:rsid w:val="00CF1F6A"/>
    <w:rsid w:val="00D12029"/>
    <w:rsid w:val="00D1762D"/>
    <w:rsid w:val="00D63AD3"/>
    <w:rsid w:val="00E56EBC"/>
    <w:rsid w:val="00E61B21"/>
    <w:rsid w:val="00F370C9"/>
    <w:rsid w:val="00F57BBB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7BB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7BB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7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2021-09-29T04:49:00Z</cp:lastPrinted>
  <dcterms:created xsi:type="dcterms:W3CDTF">2021-09-28T03:48:00Z</dcterms:created>
  <dcterms:modified xsi:type="dcterms:W3CDTF">2021-09-29T04:52:00Z</dcterms:modified>
</cp:coreProperties>
</file>